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5F6F" w:rsidRPr="005A5F6F" w:rsidRDefault="005A5F6F" w:rsidP="005A5F6F">
      <w:pPr>
        <w:shd w:val="clear" w:color="auto" w:fill="FFFFFF"/>
        <w:spacing w:before="300" w:after="210" w:line="479" w:lineRule="atLeast"/>
        <w:outlineLvl w:val="1"/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</w:pPr>
      <w:r w:rsidRPr="005A5F6F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>Участникам ГИА-9</w:t>
      </w:r>
    </w:p>
    <w:p w:rsidR="005A5F6F" w:rsidRPr="005A5F6F" w:rsidRDefault="005A5F6F" w:rsidP="005A5F6F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5" w:history="1">
        <w:r w:rsidRPr="005A5F6F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Психологическая подготовка обучающихся к сдаче государственной итоговой аттестации (ГИА) (Методические рекомендации)</w:t>
        </w:r>
      </w:hyperlink>
    </w:p>
    <w:p w:rsidR="005A5F6F" w:rsidRPr="005A5F6F" w:rsidRDefault="005A5F6F" w:rsidP="005A5F6F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6" w:history="1">
        <w:r w:rsidRPr="005A5F6F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Практическая помощь родителей при подготовке к ОГЭ</w:t>
        </w:r>
      </w:hyperlink>
    </w:p>
    <w:p w:rsidR="005A5F6F" w:rsidRPr="005A5F6F" w:rsidRDefault="005A5F6F" w:rsidP="005A5F6F">
      <w:pPr>
        <w:shd w:val="clear" w:color="auto" w:fill="FFFFFF"/>
        <w:spacing w:before="300" w:after="210" w:line="479" w:lineRule="atLeast"/>
        <w:outlineLvl w:val="1"/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</w:pPr>
      <w:r w:rsidRPr="005A5F6F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>Информация об основном государственном экзамене учащихся (ОГЭ)</w:t>
      </w:r>
    </w:p>
    <w:p w:rsidR="005A5F6F" w:rsidRPr="005A5F6F" w:rsidRDefault="005A5F6F" w:rsidP="005A5F6F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A5F6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Освоение образовательных программ основного общего образования завершается обязательной </w:t>
      </w:r>
      <w:r w:rsidRPr="005A5F6F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государственной итоговой аттестацией</w:t>
      </w:r>
      <w:r w:rsidRPr="005A5F6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(далее – ГИА).</w:t>
      </w:r>
      <w:r w:rsidRPr="005A5F6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r w:rsidRPr="005A5F6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Формы проведения ГИА по образовательным программам основного общего образования – основной государственный экзамен (ОГЭ) и государственный выпускной экзамен (ГВЭ).</w:t>
      </w:r>
      <w:r w:rsidRPr="005A5F6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r w:rsidRPr="005A5F6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r w:rsidRPr="005A5F6F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ОГЭ</w:t>
      </w:r>
      <w:r w:rsidRPr="005A5F6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– это форма государственной итоговой аттестации по образовательным программам основного общего образования. При проведении ОГЭ используются контрольные измерительные материалы стандартизированной формы.</w:t>
      </w:r>
      <w:r w:rsidRPr="005A5F6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r w:rsidRPr="005A5F6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r w:rsidRPr="005A5F6F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ГВЭ</w:t>
      </w:r>
      <w:r w:rsidRPr="005A5F6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– форма ГИА в виде письменных и устных экзаменов с использованием текстов, тем, заданий, билетов.</w:t>
      </w:r>
      <w:r w:rsidRPr="005A5F6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r w:rsidRPr="005A5F6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ГИА в форме ОГЭ и (или) ГВЭ включает в себя четыре экзамена по следующим предметам: экзамены по русскому языку и математике (далее – обязательные учебные предметы), а также экзамены по выбору обучающегося, экстерна (далее вместе – участники ГИА) по двум учебным предметам из числа учебных предметов, названных в Порядке проведения ГИА по образовательным программам основного общего образования: физика, химия, биология, литература, география, история, обществознание, иностранные языки (английский, французский, немецкий и испанский языки), информатика и информационно-коммуникационные технологии (ИКТ).</w:t>
      </w:r>
      <w:r w:rsidRPr="005A5F6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r w:rsidRPr="005A5F6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Для участников ГИА с ограниченными возможностями здоровья, участников ГИА – детей-инвалидов и инвалидов по их желанию ГИА проводится только по обязательным учебным предметам.</w:t>
      </w:r>
      <w:r w:rsidRPr="005A5F6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r w:rsidRPr="005A5F6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r w:rsidRPr="005A5F6F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ОГЭ</w:t>
      </w:r>
      <w:r w:rsidRPr="005A5F6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представляет собой форму организации экзаменов с использованием заданий стандартизированной формы, выполнение которых позволяет установить уровень освоения федерального государственного стандарта основного общего образования.</w:t>
      </w:r>
      <w:r w:rsidRPr="005A5F6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ГВЭ – форма ГИА в виде письменных и устных экзаменов с использованием текстов, тем, заданий, билетов. Проводится для определенных категорий лиц, а именно:</w:t>
      </w:r>
    </w:p>
    <w:p w:rsidR="005A5F6F" w:rsidRPr="005A5F6F" w:rsidRDefault="005A5F6F" w:rsidP="005A5F6F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A5F6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обучающихся с ОВЗ, обучающихся – детей-инвалидов и инвалидов, осваивающих образовательные программы основного общего образования;</w:t>
      </w:r>
    </w:p>
    <w:p w:rsidR="005A5F6F" w:rsidRPr="005A5F6F" w:rsidRDefault="005A5F6F" w:rsidP="005A5F6F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A5F6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обучающихся в специальных учебно-воспитательных учреждениях закрытого типа, а также в учреждениях, исполняющих наказание в виде лишения свободы.</w:t>
      </w:r>
    </w:p>
    <w:p w:rsidR="005A5F6F" w:rsidRPr="005A5F6F" w:rsidRDefault="005A5F6F" w:rsidP="005A5F6F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A5F6F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К ГИА-9 допускаются обучающиеся:</w:t>
      </w:r>
    </w:p>
    <w:p w:rsidR="005A5F6F" w:rsidRPr="005A5F6F" w:rsidRDefault="005A5F6F" w:rsidP="005A5F6F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A5F6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не имеющие академической задолженности;</w:t>
      </w:r>
    </w:p>
    <w:p w:rsidR="005A5F6F" w:rsidRPr="005A5F6F" w:rsidRDefault="005A5F6F" w:rsidP="005A5F6F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A5F6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lastRenderedPageBreak/>
        <w:t>в полном объеме выполнившие учебный план или индивидуальный учебный план (имеющие годовые отметки по всем предметам учебного плана за 9 класс не ниже удовлетворительных);</w:t>
      </w:r>
    </w:p>
    <w:p w:rsidR="005A5F6F" w:rsidRPr="005A5F6F" w:rsidRDefault="005A5F6F" w:rsidP="005A5F6F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A5F6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имеющие результат "зачет" по итоговому собеседованию по русскому языку.</w:t>
      </w:r>
    </w:p>
    <w:p w:rsidR="000E2DA9" w:rsidRDefault="000E2DA9">
      <w:bookmarkStart w:id="0" w:name="_GoBack"/>
      <w:bookmarkEnd w:id="0"/>
    </w:p>
    <w:sectPr w:rsidR="000E2D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3E6298"/>
    <w:multiLevelType w:val="multilevel"/>
    <w:tmpl w:val="761C7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B113682"/>
    <w:multiLevelType w:val="multilevel"/>
    <w:tmpl w:val="C51AE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F6F"/>
    <w:rsid w:val="000E2DA9"/>
    <w:rsid w:val="005A5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9F7A0D-0D07-404C-87EC-9F9A4119F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95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13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99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9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84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55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66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WmfkdVhcu0o" TargetMode="External"/><Relationship Id="rId5" Type="http://schemas.openxmlformats.org/officeDocument/2006/relationships/hyperlink" Target="https://rcoi53.ru/doc/2021/method_GIA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Мудрова Люба</dc:creator>
  <cp:keywords/>
  <dc:description/>
  <cp:lastModifiedBy>Мудрова Люба</cp:lastModifiedBy>
  <cp:revision>1</cp:revision>
  <dcterms:created xsi:type="dcterms:W3CDTF">2025-03-31T10:49:00Z</dcterms:created>
  <dcterms:modified xsi:type="dcterms:W3CDTF">2025-03-31T10:50:00Z</dcterms:modified>
</cp:coreProperties>
</file>